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A2A68" w:rsidRPr="009F3405" w:rsidRDefault="007D6CCB" w:rsidP="009F3405">
      <w:pPr>
        <w:spacing w:line="240" w:lineRule="auto"/>
        <w:ind w:firstLine="567"/>
        <w:jc w:val="center"/>
        <w:rPr>
          <w:rFonts w:ascii="Tahoma" w:hAnsi="Tahoma" w:cs="Tahoma"/>
          <w:b/>
          <w:sz w:val="20"/>
          <w:szCs w:val="24"/>
        </w:rPr>
      </w:pPr>
      <w:r w:rsidRPr="009F3405">
        <w:rPr>
          <w:rFonts w:ascii="Tahoma" w:hAnsi="Tahoma" w:cs="Tahoma"/>
          <w:b/>
          <w:sz w:val="20"/>
          <w:szCs w:val="24"/>
        </w:rPr>
        <w:t>Монтаж металлоконструкций СПб</w:t>
      </w:r>
    </w:p>
    <w:p w:rsidR="007D6CCB" w:rsidRPr="009F3405" w:rsidRDefault="007D6CCB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bookmarkStart w:id="0" w:name="_GoBack"/>
      <w:bookmarkEnd w:id="0"/>
    </w:p>
    <w:p w:rsidR="00EA2A68" w:rsidRPr="009F3405" w:rsidRDefault="007D6CCB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proofErr w:type="gramStart"/>
      <w:r w:rsidRPr="009F3405">
        <w:rPr>
          <w:rFonts w:ascii="Tahoma" w:hAnsi="Tahoma" w:cs="Tahoma"/>
          <w:b/>
          <w:sz w:val="20"/>
          <w:szCs w:val="24"/>
        </w:rPr>
        <w:t xml:space="preserve">Монтаж строительных металлоконструкций – </w:t>
      </w:r>
      <w:r w:rsidRPr="009F3405">
        <w:rPr>
          <w:rFonts w:ascii="Tahoma" w:hAnsi="Tahoma" w:cs="Tahoma"/>
          <w:sz w:val="20"/>
          <w:szCs w:val="24"/>
        </w:rPr>
        <w:t>это процедура сборки и установки конструкций и сооружений, в которой используется специальное оснащение.</w:t>
      </w:r>
      <w:proofErr w:type="gramEnd"/>
      <w:r w:rsidRPr="009F3405">
        <w:rPr>
          <w:rFonts w:ascii="Tahoma" w:hAnsi="Tahoma" w:cs="Tahoma"/>
          <w:sz w:val="20"/>
          <w:szCs w:val="24"/>
        </w:rPr>
        <w:t xml:space="preserve"> Такие конструкции могут быть заранее изготовлены цельными, либо же выпускаются частями. </w:t>
      </w:r>
    </w:p>
    <w:p w:rsidR="00EA2A68" w:rsidRPr="009F3405" w:rsidRDefault="007D6CCB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9F3405">
        <w:rPr>
          <w:rFonts w:ascii="Tahoma" w:hAnsi="Tahoma" w:cs="Tahoma"/>
          <w:sz w:val="20"/>
          <w:szCs w:val="24"/>
        </w:rPr>
        <w:t>Сегодня металлоконструкции широко применяются в строительстве. Торговые центры, заводы, склады, АЗС и прочие здания возводятся при помощи металлических конструкций. Популярность данного метода кроется в том, что затраты на такое строительство на 20-30% ниже, чем при строительстве из обычных материалов. Также уменьшаются и затраты на транспортировку. При этом время на строительство сокращается в несколько раз. Такие ускоренные темпы требуют высококачественных металлоконструкций и грамотной установки, иначе прочность и долговечность здания будет под угрозой.</w:t>
      </w:r>
    </w:p>
    <w:p w:rsidR="007D6CCB" w:rsidRPr="009F3405" w:rsidRDefault="007D6CCB" w:rsidP="009F3405">
      <w:pPr>
        <w:pStyle w:val="a4"/>
        <w:spacing w:after="0" w:line="240" w:lineRule="auto"/>
        <w:ind w:firstLine="567"/>
        <w:contextualSpacing w:val="0"/>
        <w:jc w:val="both"/>
        <w:rPr>
          <w:rFonts w:ascii="Tahoma" w:hAnsi="Tahoma" w:cs="Tahoma"/>
          <w:sz w:val="20"/>
        </w:rPr>
      </w:pPr>
      <w:bookmarkStart w:id="1" w:name="h.9b8whwuzhwa" w:colFirst="0" w:colLast="0"/>
      <w:bookmarkEnd w:id="1"/>
    </w:p>
    <w:p w:rsidR="00EA2A68" w:rsidRPr="009F3405" w:rsidRDefault="007D6CCB" w:rsidP="009F3405">
      <w:pPr>
        <w:pStyle w:val="a4"/>
        <w:spacing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</w:rPr>
      </w:pPr>
      <w:r w:rsidRPr="009F3405">
        <w:rPr>
          <w:rFonts w:ascii="Tahoma" w:hAnsi="Tahoma" w:cs="Tahoma"/>
          <w:b/>
          <w:sz w:val="20"/>
        </w:rPr>
        <w:t>Преимущества компании</w:t>
      </w:r>
    </w:p>
    <w:p w:rsidR="00EA2A68" w:rsidRPr="009F3405" w:rsidRDefault="007D6CCB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9F3405">
        <w:rPr>
          <w:rFonts w:ascii="Tahoma" w:hAnsi="Tahoma" w:cs="Tahoma"/>
          <w:b/>
          <w:sz w:val="20"/>
          <w:szCs w:val="24"/>
        </w:rPr>
        <w:t>Монтаж металлоконструкций</w:t>
      </w:r>
      <w:r w:rsidRPr="009F3405">
        <w:rPr>
          <w:rFonts w:ascii="Tahoma" w:hAnsi="Tahoma" w:cs="Tahoma"/>
          <w:sz w:val="20"/>
          <w:szCs w:val="24"/>
        </w:rPr>
        <w:t xml:space="preserve"> </w:t>
      </w:r>
      <w:r w:rsidRPr="009F3405">
        <w:rPr>
          <w:rFonts w:ascii="Tahoma" w:hAnsi="Tahoma" w:cs="Tahoma"/>
          <w:b/>
          <w:sz w:val="20"/>
          <w:szCs w:val="24"/>
        </w:rPr>
        <w:t>СПб</w:t>
      </w:r>
      <w:r w:rsidRPr="009F3405">
        <w:rPr>
          <w:rFonts w:ascii="Tahoma" w:hAnsi="Tahoma" w:cs="Tahoma"/>
          <w:sz w:val="20"/>
          <w:szCs w:val="24"/>
        </w:rPr>
        <w:t xml:space="preserve"> – одно из основных направлений деятельности компании "Стальное Производство". Опытные сотрудники собирают здания и сооружения любого назначения. Благодаря исключительной компетенции штата наших сотрудников, монтаж металлоконструкций выполняется в сжатые сроки. Мы учитываем климатические особенности региона и производим работы грамотно и слаженно. От строгости и тщательности контроля зависит надёжность и прочность возводимого сооружения.</w:t>
      </w:r>
    </w:p>
    <w:p w:rsidR="00EA2A68" w:rsidRPr="009F3405" w:rsidRDefault="007D6CCB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9F3405">
        <w:rPr>
          <w:rFonts w:ascii="Tahoma" w:hAnsi="Tahoma" w:cs="Tahoma"/>
          <w:b/>
          <w:sz w:val="20"/>
          <w:szCs w:val="24"/>
        </w:rPr>
        <w:t>Монтаж металлоконструкций</w:t>
      </w:r>
      <w:r w:rsidRPr="009F3405">
        <w:rPr>
          <w:rFonts w:ascii="Tahoma" w:hAnsi="Tahoma" w:cs="Tahoma"/>
          <w:sz w:val="20"/>
          <w:szCs w:val="24"/>
        </w:rPr>
        <w:t xml:space="preserve"> – трудоёмкий процесс и от грамотной организации данной деятельности зависит качество возведения сооружения и сроки выполнения проекта. Благодаря </w:t>
      </w:r>
      <w:r w:rsidRPr="009F3405">
        <w:rPr>
          <w:rFonts w:ascii="Tahoma" w:hAnsi="Tahoma" w:cs="Tahoma"/>
          <w:color w:val="4B4C4C"/>
          <w:sz w:val="20"/>
          <w:szCs w:val="24"/>
          <w:highlight w:val="white"/>
        </w:rPr>
        <w:t xml:space="preserve">мобильным грузоподъёмным транспортным средствам, монтируемые элементы соединяются воедино. </w:t>
      </w:r>
    </w:p>
    <w:p w:rsidR="00EA2A68" w:rsidRPr="009F3405" w:rsidRDefault="00EA2A68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</w:p>
    <w:p w:rsidR="00EA2A68" w:rsidRPr="009F3405" w:rsidRDefault="007D6CCB" w:rsidP="009F3405">
      <w:pPr>
        <w:pStyle w:val="a4"/>
        <w:spacing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</w:rPr>
      </w:pPr>
      <w:bookmarkStart w:id="2" w:name="h.8bjhpxostlcb" w:colFirst="0" w:colLast="0"/>
      <w:bookmarkEnd w:id="2"/>
      <w:r w:rsidRPr="009F3405">
        <w:rPr>
          <w:rFonts w:ascii="Tahoma" w:hAnsi="Tahoma" w:cs="Tahoma"/>
          <w:b/>
          <w:sz w:val="20"/>
        </w:rPr>
        <w:t>Способы монтажа металлоконструкций:</w:t>
      </w:r>
    </w:p>
    <w:p w:rsidR="00EA2A68" w:rsidRPr="009F3405" w:rsidRDefault="007D6CCB" w:rsidP="009F3405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F3405">
        <w:rPr>
          <w:rFonts w:ascii="Tahoma" w:hAnsi="Tahoma" w:cs="Tahoma"/>
          <w:sz w:val="20"/>
          <w:szCs w:val="24"/>
        </w:rPr>
        <w:t xml:space="preserve">сварка – детали нагреваются по обозначенной линии. В процессе используется инструмент – </w:t>
      </w:r>
      <w:proofErr w:type="gramStart"/>
      <w:r w:rsidRPr="009F3405">
        <w:rPr>
          <w:rFonts w:ascii="Tahoma" w:hAnsi="Tahoma" w:cs="Tahoma"/>
          <w:sz w:val="20"/>
          <w:szCs w:val="24"/>
        </w:rPr>
        <w:t>газовая</w:t>
      </w:r>
      <w:proofErr w:type="gramEnd"/>
      <w:r w:rsidRPr="009F3405">
        <w:rPr>
          <w:rFonts w:ascii="Tahoma" w:hAnsi="Tahoma" w:cs="Tahoma"/>
          <w:sz w:val="20"/>
          <w:szCs w:val="24"/>
        </w:rPr>
        <w:t xml:space="preserve"> горелка, а стыковка выполняется при помощи инертных газов. При установке металлоконструкций возможен вариант применения точечных сварочных работ;</w:t>
      </w:r>
    </w:p>
    <w:p w:rsidR="00EA2A68" w:rsidRPr="009F3405" w:rsidRDefault="007D6CCB" w:rsidP="009F3405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F3405">
        <w:rPr>
          <w:rFonts w:ascii="Tahoma" w:hAnsi="Tahoma" w:cs="Tahoma"/>
          <w:sz w:val="20"/>
          <w:szCs w:val="24"/>
        </w:rPr>
        <w:t xml:space="preserve">склейка – наилучший метод </w:t>
      </w:r>
      <w:r w:rsidRPr="009F3405">
        <w:rPr>
          <w:rFonts w:ascii="Tahoma" w:hAnsi="Tahoma" w:cs="Tahoma"/>
          <w:b/>
          <w:sz w:val="20"/>
          <w:szCs w:val="24"/>
        </w:rPr>
        <w:t>монтажа строительных металлоконструкций</w:t>
      </w:r>
      <w:r w:rsidRPr="009F3405">
        <w:rPr>
          <w:rFonts w:ascii="Tahoma" w:hAnsi="Tahoma" w:cs="Tahoma"/>
          <w:sz w:val="20"/>
          <w:szCs w:val="24"/>
        </w:rPr>
        <w:t>;</w:t>
      </w:r>
    </w:p>
    <w:p w:rsidR="00EA2A68" w:rsidRPr="009F3405" w:rsidRDefault="007D6CCB" w:rsidP="009F3405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9F3405">
        <w:rPr>
          <w:rFonts w:ascii="Tahoma" w:hAnsi="Tahoma" w:cs="Tahoma"/>
          <w:sz w:val="20"/>
          <w:szCs w:val="24"/>
        </w:rPr>
        <w:t xml:space="preserve">сборка – осуществляется при помощи болтов, </w:t>
      </w:r>
      <w:proofErr w:type="gramStart"/>
      <w:r w:rsidRPr="009F3405">
        <w:rPr>
          <w:rFonts w:ascii="Tahoma" w:hAnsi="Tahoma" w:cs="Tahoma"/>
          <w:sz w:val="20"/>
          <w:szCs w:val="24"/>
        </w:rPr>
        <w:t>используется</w:t>
      </w:r>
      <w:proofErr w:type="gramEnd"/>
      <w:r w:rsidRPr="009F3405">
        <w:rPr>
          <w:rFonts w:ascii="Tahoma" w:hAnsi="Tahoma" w:cs="Tahoma"/>
          <w:sz w:val="20"/>
          <w:szCs w:val="24"/>
        </w:rPr>
        <w:t xml:space="preserve"> в случае если металл подвержен вибрационным нагрузкам.</w:t>
      </w:r>
    </w:p>
    <w:p w:rsidR="007D6CCB" w:rsidRPr="009F3405" w:rsidRDefault="007D6CCB" w:rsidP="009F3405">
      <w:pPr>
        <w:pStyle w:val="a4"/>
        <w:spacing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</w:rPr>
      </w:pPr>
      <w:bookmarkStart w:id="3" w:name="h.gouffbz8zj81" w:colFirst="0" w:colLast="0"/>
      <w:bookmarkEnd w:id="3"/>
    </w:p>
    <w:p w:rsidR="00EA2A68" w:rsidRPr="009F3405" w:rsidRDefault="009F3405" w:rsidP="009F3405">
      <w:pPr>
        <w:pStyle w:val="a4"/>
        <w:spacing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  <w:lang w:val="en-US"/>
        </w:rPr>
      </w:pPr>
      <w:r w:rsidRPr="009F3405">
        <w:rPr>
          <w:rFonts w:ascii="Tahoma" w:hAnsi="Tahoma" w:cs="Tahoma"/>
          <w:b/>
          <w:sz w:val="20"/>
        </w:rPr>
        <w:t>Этапы монтажа</w:t>
      </w:r>
    </w:p>
    <w:p w:rsidR="00EA2A68" w:rsidRPr="009F3405" w:rsidRDefault="007D6CCB" w:rsidP="009F3405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9F3405">
        <w:rPr>
          <w:rFonts w:ascii="Tahoma" w:hAnsi="Tahoma" w:cs="Tahoma"/>
          <w:sz w:val="20"/>
          <w:szCs w:val="24"/>
        </w:rPr>
        <w:t>Подготовительный – разрабатывается вся техническая документация, изготавливаются металлоконструкции, происходит разбивка стройплощадки и проверка на её соответствие проекту, составляется план работ.</w:t>
      </w:r>
      <w:r w:rsidR="009F3405" w:rsidRPr="009F3405">
        <w:rPr>
          <w:rFonts w:ascii="Tahoma" w:hAnsi="Tahoma" w:cs="Tahoma"/>
          <w:sz w:val="20"/>
          <w:szCs w:val="24"/>
        </w:rPr>
        <w:t xml:space="preserve"> </w:t>
      </w:r>
    </w:p>
    <w:p w:rsidR="00EA2A68" w:rsidRPr="009F3405" w:rsidRDefault="007D6CCB" w:rsidP="009F3405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9F3405">
        <w:rPr>
          <w:rFonts w:ascii="Tahoma" w:hAnsi="Tahoma" w:cs="Tahoma"/>
          <w:sz w:val="20"/>
          <w:szCs w:val="24"/>
        </w:rPr>
        <w:t xml:space="preserve">Этап сборки и монтажа – включает подготовку к подъёму устройств, </w:t>
      </w:r>
      <w:proofErr w:type="spellStart"/>
      <w:r w:rsidRPr="009F3405">
        <w:rPr>
          <w:rFonts w:ascii="Tahoma" w:hAnsi="Tahoma" w:cs="Tahoma"/>
          <w:sz w:val="20"/>
          <w:szCs w:val="24"/>
        </w:rPr>
        <w:t>строповку</w:t>
      </w:r>
      <w:proofErr w:type="spellEnd"/>
      <w:r w:rsidRPr="009F3405">
        <w:rPr>
          <w:rFonts w:ascii="Tahoma" w:hAnsi="Tahoma" w:cs="Tahoma"/>
          <w:sz w:val="20"/>
          <w:szCs w:val="24"/>
        </w:rPr>
        <w:t xml:space="preserve"> элементов, установку элементов на объекты. Тут же конструкция проверяется на соответствие допускам, а также крепятся узлы. Завершающая часть – </w:t>
      </w:r>
      <w:proofErr w:type="spellStart"/>
      <w:r w:rsidRPr="009F3405">
        <w:rPr>
          <w:rFonts w:ascii="Tahoma" w:hAnsi="Tahoma" w:cs="Tahoma"/>
          <w:sz w:val="20"/>
          <w:szCs w:val="24"/>
        </w:rPr>
        <w:t>расстроповка</w:t>
      </w:r>
      <w:proofErr w:type="spellEnd"/>
      <w:r w:rsidRPr="009F3405">
        <w:rPr>
          <w:rFonts w:ascii="Tahoma" w:hAnsi="Tahoma" w:cs="Tahoma"/>
          <w:sz w:val="20"/>
          <w:szCs w:val="24"/>
        </w:rPr>
        <w:t>.</w:t>
      </w:r>
    </w:p>
    <w:p w:rsidR="00EA2A68" w:rsidRPr="009F3405" w:rsidRDefault="007D6CCB" w:rsidP="009F3405">
      <w:pPr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ahoma" w:hAnsi="Tahoma" w:cs="Tahoma"/>
          <w:sz w:val="20"/>
          <w:szCs w:val="24"/>
        </w:rPr>
      </w:pPr>
      <w:r w:rsidRPr="009F3405">
        <w:rPr>
          <w:rFonts w:ascii="Tahoma" w:hAnsi="Tahoma" w:cs="Tahoma"/>
          <w:sz w:val="20"/>
          <w:szCs w:val="24"/>
        </w:rPr>
        <w:t xml:space="preserve">Этап контроля – узлы и составные элементы проверяются на согласованность с допусками, заложенными в проекте. Оценивается качество выполненных швов. </w:t>
      </w:r>
    </w:p>
    <w:p w:rsidR="00EA2A68" w:rsidRPr="009F3405" w:rsidRDefault="00EA2A68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</w:p>
    <w:p w:rsidR="00EA2A68" w:rsidRPr="009F3405" w:rsidRDefault="007D6CCB" w:rsidP="009F3405">
      <w:pPr>
        <w:pStyle w:val="a4"/>
        <w:spacing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</w:rPr>
      </w:pPr>
      <w:bookmarkStart w:id="4" w:name="h.7w25ozumprs" w:colFirst="0" w:colLast="0"/>
      <w:bookmarkEnd w:id="4"/>
      <w:r w:rsidRPr="009F3405">
        <w:rPr>
          <w:rFonts w:ascii="Tahoma" w:hAnsi="Tahoma" w:cs="Tahoma"/>
          <w:b/>
          <w:sz w:val="20"/>
        </w:rPr>
        <w:t>Расценки на монтаж металлоконструкций</w:t>
      </w:r>
    </w:p>
    <w:p w:rsidR="00EA2A68" w:rsidRPr="009F3405" w:rsidRDefault="007D6CCB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9F3405">
        <w:rPr>
          <w:rFonts w:ascii="Tahoma" w:hAnsi="Tahoma" w:cs="Tahoma"/>
          <w:sz w:val="20"/>
          <w:szCs w:val="24"/>
        </w:rPr>
        <w:t xml:space="preserve">Расчёт стоимости учитывает индивидуальные особенности заказа. Факторы, влияющие на итоговую цену: область, где происходит строительство, сложность проекта сооружения. Ориентировочная </w:t>
      </w:r>
      <w:r w:rsidRPr="009F3405">
        <w:rPr>
          <w:rFonts w:ascii="Tahoma" w:hAnsi="Tahoma" w:cs="Tahoma"/>
          <w:b/>
          <w:sz w:val="20"/>
          <w:szCs w:val="24"/>
        </w:rPr>
        <w:t xml:space="preserve">стоимость монтажа металлоконструкций за тонну </w:t>
      </w:r>
      <w:r w:rsidRPr="009F3405">
        <w:rPr>
          <w:rFonts w:ascii="Tahoma" w:hAnsi="Tahoma" w:cs="Tahoma"/>
          <w:sz w:val="20"/>
          <w:szCs w:val="24"/>
        </w:rPr>
        <w:t>– 10000 руб.</w:t>
      </w:r>
    </w:p>
    <w:p w:rsidR="00EA2A68" w:rsidRPr="009F3405" w:rsidRDefault="007D6CCB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9F3405">
        <w:rPr>
          <w:rFonts w:ascii="Tahoma" w:hAnsi="Tahoma" w:cs="Tahoma"/>
          <w:sz w:val="20"/>
          <w:szCs w:val="24"/>
        </w:rPr>
        <w:t xml:space="preserve">Компания также занимается подготовкой полного комплекта документов и выполняет доставку металлоконструкций, изготовленных по проектным чертежам. Для более детальной информации звоните по указанным на сайте </w:t>
      </w:r>
      <w:proofErr w:type="gramStart"/>
      <w:r w:rsidRPr="009F3405">
        <w:rPr>
          <w:rFonts w:ascii="Tahoma" w:hAnsi="Tahoma" w:cs="Tahoma"/>
          <w:sz w:val="20"/>
          <w:szCs w:val="24"/>
        </w:rPr>
        <w:t>телефонам</w:t>
      </w:r>
      <w:proofErr w:type="gramEnd"/>
      <w:r w:rsidRPr="009F3405">
        <w:rPr>
          <w:rFonts w:ascii="Tahoma" w:hAnsi="Tahoma" w:cs="Tahoma"/>
          <w:sz w:val="20"/>
          <w:szCs w:val="24"/>
        </w:rPr>
        <w:t xml:space="preserve"> и наши сотрудники проконсультируют вас о деталях расчёта стоимости.</w:t>
      </w:r>
    </w:p>
    <w:p w:rsidR="00EA2A68" w:rsidRPr="009F3405" w:rsidRDefault="00EA2A68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</w:p>
    <w:p w:rsidR="00EA2A68" w:rsidRPr="009F3405" w:rsidRDefault="00EA2A68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</w:p>
    <w:p w:rsidR="00EA2A68" w:rsidRPr="009F3405" w:rsidRDefault="00EA2A68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</w:p>
    <w:p w:rsidR="00EA2A68" w:rsidRPr="009F3405" w:rsidRDefault="00EA2A68" w:rsidP="009F3405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</w:p>
    <w:sectPr w:rsidR="00EA2A68" w:rsidRPr="009F3405" w:rsidSect="009F3405">
      <w:pgSz w:w="11909" w:h="16834"/>
      <w:pgMar w:top="567" w:right="567" w:bottom="567" w:left="1134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96DEF"/>
    <w:multiLevelType w:val="multilevel"/>
    <w:tmpl w:val="4BC66E0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29D57A42"/>
    <w:multiLevelType w:val="multilevel"/>
    <w:tmpl w:val="0E38E454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A2A68"/>
    <w:rsid w:val="002D6F66"/>
    <w:rsid w:val="007D6CCB"/>
    <w:rsid w:val="009F3405"/>
    <w:rsid w:val="00EA2A68"/>
    <w:rsid w:val="00EA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6F66"/>
  </w:style>
  <w:style w:type="paragraph" w:styleId="1">
    <w:name w:val="heading 1"/>
    <w:basedOn w:val="a"/>
    <w:next w:val="a"/>
    <w:rsid w:val="002D6F66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2D6F66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2D6F66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2D6F66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2D6F66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rsid w:val="002D6F66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D6F6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D6F66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rsid w:val="002D6F66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478</Words>
  <Characters>2730</Characters>
  <Application>Microsoft Office Word</Application>
  <DocSecurity>0</DocSecurity>
  <Lines>22</Lines>
  <Paragraphs>6</Paragraphs>
  <ScaleCrop>false</ScaleCrop>
  <Company>DG Win&amp;Soft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Дом</cp:lastModifiedBy>
  <cp:revision>4</cp:revision>
  <dcterms:created xsi:type="dcterms:W3CDTF">2015-10-12T12:04:00Z</dcterms:created>
  <dcterms:modified xsi:type="dcterms:W3CDTF">2017-10-15T18:13:00Z</dcterms:modified>
</cp:coreProperties>
</file>